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8CF28">
      <w:pPr>
        <w:spacing w:line="579" w:lineRule="exact"/>
        <w:jc w:val="lef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1</w:t>
      </w:r>
    </w:p>
    <w:p w14:paraId="7D082CCD">
      <w:pPr>
        <w:spacing w:line="579" w:lineRule="exact"/>
        <w:jc w:val="center"/>
        <w:rPr>
          <w:rFonts w:ascii="方正小标宋简体" w:hAnsi="方正小标宋简体" w:eastAsia="方正小标宋简体" w:cs="方正小标宋简体"/>
          <w:color w:val="000000"/>
          <w:sz w:val="40"/>
          <w:szCs w:val="40"/>
        </w:rPr>
      </w:pPr>
      <w:r>
        <w:rPr>
          <w:rFonts w:hint="eastAsia" w:ascii="方正小标宋简体" w:hAnsi="方正小标宋简体" w:eastAsia="方正小标宋简体" w:cs="方正小标宋简体"/>
          <w:color w:val="000000"/>
          <w:sz w:val="40"/>
          <w:szCs w:val="40"/>
          <w:lang w:val="en-US" w:eastAsia="zh-CN"/>
        </w:rPr>
        <w:t>校内</w:t>
      </w:r>
      <w:r>
        <w:rPr>
          <w:rFonts w:hint="eastAsia" w:ascii="方正小标宋简体" w:hAnsi="方正小标宋简体" w:eastAsia="方正小标宋简体" w:cs="方正小标宋简体"/>
          <w:color w:val="000000"/>
          <w:sz w:val="40"/>
          <w:szCs w:val="40"/>
        </w:rPr>
        <w:t>钉钉报名流程及注意事项</w:t>
      </w:r>
    </w:p>
    <w:p w14:paraId="32536C0D">
      <w:pPr>
        <w:spacing w:line="579" w:lineRule="exact"/>
        <w:jc w:val="center"/>
        <w:rPr>
          <w:rFonts w:hint="eastAsia" w:ascii="黑体" w:hAnsi="黑体" w:eastAsia="黑体" w:cs="黑体"/>
          <w:b/>
          <w:bCs/>
          <w:sz w:val="32"/>
          <w:szCs w:val="32"/>
        </w:rPr>
      </w:pPr>
    </w:p>
    <w:p w14:paraId="3A203777">
      <w:pPr>
        <w:spacing w:line="579" w:lineRule="exact"/>
        <w:jc w:val="center"/>
        <w:rPr>
          <w:rFonts w:ascii="仿宋" w:hAnsi="仿宋" w:eastAsia="仿宋" w:cs="仿宋"/>
          <w:b/>
          <w:bCs/>
          <w:color w:val="000000"/>
          <w:sz w:val="36"/>
          <w:szCs w:val="36"/>
        </w:rPr>
      </w:pPr>
      <w:r>
        <w:rPr>
          <w:rFonts w:hint="eastAsia" w:ascii="黑体" w:hAnsi="黑体" w:eastAsia="黑体" w:cs="黑体"/>
          <w:b/>
          <w:bCs/>
          <w:sz w:val="32"/>
          <w:szCs w:val="32"/>
        </w:rPr>
        <w:t>学生篇</w:t>
      </w:r>
    </w:p>
    <w:p w14:paraId="349948A9">
      <w:pPr>
        <w:spacing w:line="579" w:lineRule="exact"/>
        <w:ind w:left="1" w:firstLine="640" w:firstLineChars="200"/>
        <w:jc w:val="left"/>
        <w:rPr>
          <w:rFonts w:ascii="黑体" w:hAnsi="黑体" w:eastAsia="黑体" w:cs="Times New Roman"/>
          <w:sz w:val="32"/>
          <w:szCs w:val="32"/>
        </w:rPr>
      </w:pPr>
      <w:r>
        <w:rPr>
          <w:rFonts w:hint="eastAsia" w:ascii="黑体" w:hAnsi="黑体" w:eastAsia="黑体" w:cs="Times New Roman"/>
          <w:sz w:val="32"/>
          <w:szCs w:val="32"/>
        </w:rPr>
        <w:t>一、报名步骤</w:t>
      </w:r>
    </w:p>
    <w:p w14:paraId="36E2E37F">
      <w:pPr>
        <w:spacing w:line="579" w:lineRule="exact"/>
        <w:ind w:left="1" w:firstLine="640" w:firstLineChars="200"/>
        <w:jc w:val="left"/>
        <w:rPr>
          <w:rFonts w:ascii="仿宋_GB2312" w:hAnsi="仿宋" w:eastAsia="仿宋_GB2312" w:cs="Times New Roman"/>
          <w:color w:val="auto"/>
          <w:sz w:val="32"/>
          <w:szCs w:val="32"/>
        </w:rPr>
      </w:pPr>
      <w:r>
        <w:rPr>
          <w:rFonts w:hint="eastAsia" w:ascii="仿宋_GB2312" w:hAnsi="仿宋" w:eastAsia="仿宋_GB2312" w:cs="Times New Roman"/>
          <w:color w:val="auto"/>
          <w:sz w:val="32"/>
          <w:szCs w:val="32"/>
        </w:rPr>
        <w:t>学生使用自己的账号登录钉钉</w:t>
      </w:r>
      <w:r>
        <w:rPr>
          <w:rFonts w:hint="eastAsia" w:ascii="仿宋_GB2312" w:hAnsi="仿宋" w:eastAsia="仿宋_GB2312" w:cs="Times New Roman"/>
          <w:color w:val="auto"/>
          <w:sz w:val="32"/>
          <w:szCs w:val="32"/>
          <w:lang w:val="en-US" w:eastAsia="zh-CN"/>
        </w:rPr>
        <w:t>系统</w:t>
      </w:r>
      <w:r>
        <w:rPr>
          <w:rFonts w:hint="eastAsia" w:ascii="仿宋_GB2312" w:hAnsi="仿宋" w:eastAsia="仿宋_GB2312" w:cs="Times New Roman"/>
          <w:color w:val="auto"/>
          <w:sz w:val="32"/>
          <w:szCs w:val="32"/>
        </w:rPr>
        <w:t>，</w:t>
      </w:r>
      <w:r>
        <w:rPr>
          <w:rFonts w:hint="eastAsia" w:ascii="仿宋_GB2312" w:hAnsi="仿宋" w:eastAsia="仿宋_GB2312" w:cs="Times New Roman"/>
          <w:color w:val="auto"/>
          <w:sz w:val="32"/>
          <w:szCs w:val="32"/>
          <w:lang w:val="en-US" w:eastAsia="zh-CN"/>
        </w:rPr>
        <w:t>在</w:t>
      </w:r>
      <w:r>
        <w:rPr>
          <w:rFonts w:hint="eastAsia" w:ascii="仿宋_GB2312" w:hAnsi="仿宋" w:eastAsia="仿宋_GB2312" w:cs="Times New Roman"/>
          <w:color w:val="auto"/>
          <w:sz w:val="32"/>
          <w:szCs w:val="32"/>
        </w:rPr>
        <w:t>“综合管理平台（四川长江职业学院）”→</w:t>
      </w:r>
      <w:r>
        <w:rPr>
          <w:rFonts w:hint="eastAsia" w:ascii="仿宋_GB2312" w:hAnsi="仿宋" w:eastAsia="仿宋_GB2312" w:cs="Times New Roman"/>
          <w:color w:val="auto"/>
          <w:sz w:val="32"/>
          <w:szCs w:val="32"/>
          <w:lang w:val="en-US" w:eastAsia="zh-CN"/>
        </w:rPr>
        <w:t>长江学院</w:t>
      </w:r>
      <w:r>
        <w:rPr>
          <w:rFonts w:hint="eastAsia" w:ascii="仿宋_GB2312" w:hAnsi="仿宋" w:eastAsia="仿宋_GB2312" w:cs="Times New Roman"/>
          <w:color w:val="auto"/>
          <w:sz w:val="32"/>
          <w:szCs w:val="32"/>
        </w:rPr>
        <w:t>→</w:t>
      </w:r>
      <w:r>
        <w:rPr>
          <w:rFonts w:hint="eastAsia" w:ascii="仿宋_GB2312" w:hAnsi="仿宋" w:eastAsia="仿宋_GB2312" w:cs="Times New Roman"/>
          <w:color w:val="auto"/>
          <w:sz w:val="32"/>
          <w:szCs w:val="32"/>
          <w:lang w:val="en-US" w:eastAsia="zh-CN"/>
        </w:rPr>
        <w:t>长江云</w:t>
      </w:r>
      <w:r>
        <w:rPr>
          <w:rFonts w:hint="eastAsia" w:ascii="仿宋_GB2312" w:hAnsi="仿宋" w:eastAsia="仿宋_GB2312" w:cs="Times New Roman"/>
          <w:color w:val="auto"/>
          <w:sz w:val="32"/>
          <w:szCs w:val="32"/>
        </w:rPr>
        <w:t>→专升本→专升本报名→输入自己正确的身份证号码→按要求如实填写各项信息（如填写信息不属实，直接取消</w:t>
      </w:r>
      <w:r>
        <w:rPr>
          <w:rFonts w:hint="eastAsia" w:ascii="仿宋_GB2312" w:hAnsi="仿宋" w:eastAsia="仿宋_GB2312" w:cs="Times New Roman"/>
          <w:color w:val="auto"/>
          <w:sz w:val="32"/>
          <w:szCs w:val="32"/>
          <w:lang w:eastAsia="zh-CN"/>
        </w:rPr>
        <w:t>“</w:t>
      </w:r>
      <w:r>
        <w:rPr>
          <w:rFonts w:hint="eastAsia" w:ascii="仿宋_GB2312" w:hAnsi="仿宋" w:eastAsia="仿宋_GB2312" w:cs="Times New Roman"/>
          <w:color w:val="auto"/>
          <w:sz w:val="32"/>
          <w:szCs w:val="32"/>
        </w:rPr>
        <w:t>专升本</w:t>
      </w:r>
      <w:r>
        <w:rPr>
          <w:rFonts w:hint="eastAsia" w:ascii="仿宋_GB2312" w:hAnsi="仿宋" w:eastAsia="仿宋_GB2312" w:cs="Times New Roman"/>
          <w:color w:val="auto"/>
          <w:sz w:val="32"/>
          <w:szCs w:val="32"/>
          <w:lang w:eastAsia="zh-CN"/>
        </w:rPr>
        <w:t>”</w:t>
      </w:r>
      <w:r>
        <w:rPr>
          <w:rFonts w:hint="eastAsia" w:ascii="仿宋_GB2312" w:hAnsi="仿宋" w:eastAsia="仿宋_GB2312" w:cs="Times New Roman"/>
          <w:color w:val="auto"/>
          <w:sz w:val="32"/>
          <w:szCs w:val="32"/>
        </w:rPr>
        <w:t>报名考试资格）</w:t>
      </w:r>
    </w:p>
    <w:p w14:paraId="3D1F89AF">
      <w:pPr>
        <w:spacing w:line="579" w:lineRule="exact"/>
        <w:ind w:left="1" w:firstLine="640" w:firstLineChars="200"/>
        <w:jc w:val="left"/>
        <w:rPr>
          <w:rFonts w:ascii="仿宋_GB2312" w:hAnsi="仿宋" w:eastAsia="仿宋_GB2312" w:cs="Times New Roman"/>
          <w:sz w:val="32"/>
          <w:szCs w:val="32"/>
        </w:rPr>
      </w:pPr>
      <w:r>
        <w:rPr>
          <w:rFonts w:hint="eastAsia" w:ascii="仿宋_GB2312" w:hAnsi="仿宋" w:eastAsia="仿宋_GB2312" w:cs="Times New Roman"/>
          <w:sz w:val="32"/>
          <w:szCs w:val="32"/>
        </w:rPr>
        <w:t>注：“自动生成，无需填写”的需本人认真核对，如信息有误请联系教务处雷老师，联系电话</w:t>
      </w:r>
      <w:r>
        <w:rPr>
          <w:rFonts w:hint="eastAsia" w:ascii="仿宋_GB2312" w:hAnsi="仿宋" w:eastAsia="仿宋_GB2312" w:cs="Times New Roman"/>
          <w:sz w:val="32"/>
          <w:szCs w:val="32"/>
          <w:lang w:val="en-US" w:eastAsia="zh-CN"/>
        </w:rPr>
        <w:t>028-</w:t>
      </w:r>
      <w:r>
        <w:rPr>
          <w:rFonts w:hint="eastAsia" w:ascii="仿宋_GB2312" w:hAnsi="仿宋" w:eastAsia="仿宋_GB2312" w:cs="Times New Roman"/>
          <w:sz w:val="32"/>
          <w:szCs w:val="32"/>
        </w:rPr>
        <w:t>84686915</w:t>
      </w:r>
    </w:p>
    <w:p w14:paraId="15E14C68">
      <w:pPr>
        <w:spacing w:line="579" w:lineRule="exact"/>
        <w:ind w:left="1" w:firstLine="640" w:firstLineChars="200"/>
        <w:jc w:val="left"/>
        <w:rPr>
          <w:rFonts w:ascii="黑体" w:hAnsi="黑体" w:eastAsia="黑体" w:cs="Times New Roman"/>
          <w:sz w:val="32"/>
          <w:szCs w:val="32"/>
        </w:rPr>
      </w:pPr>
      <w:r>
        <w:rPr>
          <w:rFonts w:hint="eastAsia" w:ascii="黑体" w:hAnsi="黑体" w:eastAsia="黑体" w:cs="Times New Roman"/>
          <w:sz w:val="32"/>
          <w:szCs w:val="32"/>
        </w:rPr>
        <w:t>二、报名注意事项</w:t>
      </w:r>
    </w:p>
    <w:p w14:paraId="62249A32">
      <w:pPr>
        <w:keepNext w:val="0"/>
        <w:keepLines w:val="0"/>
        <w:widowControl/>
        <w:suppressLineNumbers w:val="0"/>
        <w:ind w:firstLine="640" w:firstLineChars="200"/>
        <w:jc w:val="left"/>
        <w:rPr>
          <w:rFonts w:hint="default" w:ascii="仿宋_GB2312" w:hAnsi="仿宋" w:eastAsia="仿宋_GB2312" w:cs="Times New Roman"/>
          <w:b/>
          <w:bCs/>
          <w:sz w:val="32"/>
          <w:szCs w:val="32"/>
          <w:lang w:val="en-US" w:eastAsia="zh-CN"/>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一</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报名加分项必须严格按照</w:t>
      </w:r>
      <w:r>
        <w:rPr>
          <w:rFonts w:hint="eastAsia" w:ascii="仿宋_GB2312" w:hAnsi="仿宋_GB2312" w:eastAsia="仿宋_GB2312" w:cs="仿宋_GB2312"/>
          <w:b w:val="0"/>
          <w:bCs w:val="0"/>
          <w:color w:val="auto"/>
          <w:kern w:val="2"/>
          <w:sz w:val="32"/>
          <w:szCs w:val="32"/>
          <w:lang w:val="en-US" w:eastAsia="zh-CN" w:bidi="ar-SA"/>
        </w:rPr>
        <w:t>《四川省高等教育招生考试委员会 四川省教育厅关于做好我省2026年普通高等学校专升本考试招生工作的通知</w:t>
      </w:r>
      <w:r>
        <w:rPr>
          <w:rFonts w:hint="eastAsia" w:ascii="仿宋_GB2312" w:hAnsi="仿宋_GB2312" w:eastAsia="仿宋_GB2312" w:cs="仿宋_GB2312"/>
          <w:b w:val="0"/>
          <w:bCs w:val="0"/>
          <w:color w:val="auto"/>
          <w:kern w:val="2"/>
          <w:sz w:val="32"/>
          <w:szCs w:val="32"/>
        </w:rPr>
        <w:t>》</w:t>
      </w:r>
      <w:r>
        <w:rPr>
          <w:rFonts w:hint="eastAsia" w:ascii="仿宋_GB2312" w:hAnsi="仿宋_GB2312" w:eastAsia="仿宋_GB2312" w:cs="仿宋_GB2312"/>
          <w:b w:val="0"/>
          <w:bCs w:val="0"/>
          <w:color w:val="auto"/>
          <w:kern w:val="2"/>
          <w:sz w:val="32"/>
          <w:szCs w:val="32"/>
          <w:lang w:val="en-US" w:eastAsia="zh-CN"/>
        </w:rPr>
        <w:t>(</w:t>
      </w:r>
      <w:r>
        <w:rPr>
          <w:rFonts w:hint="eastAsia" w:ascii="仿宋_GB2312" w:hAnsi="仿宋_GB2312" w:eastAsia="仿宋_GB2312" w:cs="仿宋_GB2312"/>
          <w:b w:val="0"/>
          <w:bCs w:val="0"/>
          <w:color w:val="auto"/>
          <w:kern w:val="2"/>
          <w:sz w:val="32"/>
          <w:szCs w:val="32"/>
          <w:lang w:val="en-US" w:eastAsia="zh-CN" w:bidi="ar-SA"/>
        </w:rPr>
        <w:t>川招考委〔2025〕56号</w:t>
      </w:r>
      <w:r>
        <w:rPr>
          <w:rFonts w:hint="eastAsia" w:ascii="仿宋_GB2312" w:hAnsi="仿宋_GB2312" w:eastAsia="仿宋_GB2312" w:cs="仿宋_GB2312"/>
          <w:b w:val="0"/>
          <w:bCs w:val="0"/>
          <w:color w:val="auto"/>
          <w:kern w:val="2"/>
          <w:sz w:val="32"/>
          <w:szCs w:val="32"/>
          <w:lang w:val="en-US" w:eastAsia="zh-CN"/>
        </w:rPr>
        <w:t>)</w:t>
      </w:r>
      <w:bookmarkStart w:id="0" w:name="_GoBack"/>
      <w:bookmarkEnd w:id="0"/>
      <w:r>
        <w:rPr>
          <w:rFonts w:hint="eastAsia" w:ascii="仿宋_GB2312" w:hAnsi="仿宋_GB2312" w:eastAsia="仿宋_GB2312" w:cs="仿宋_GB2312"/>
          <w:b w:val="0"/>
          <w:bCs w:val="0"/>
          <w:color w:val="000000"/>
          <w:kern w:val="2"/>
          <w:sz w:val="32"/>
          <w:szCs w:val="32"/>
          <w:lang w:val="en-US" w:eastAsia="zh-CN" w:bidi="ar-SA"/>
        </w:rPr>
        <w:t>文件规定的奖项进行加分</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在校内报名平台上传证明材料的同时向辅导员提交原件进行核查并按文件要求提供复印件及申请表。</w:t>
      </w:r>
    </w:p>
    <w:p w14:paraId="435DD0A2">
      <w:pPr>
        <w:spacing w:line="579" w:lineRule="exact"/>
        <w:ind w:left="1" w:firstLine="640" w:firstLineChars="200"/>
        <w:jc w:val="left"/>
        <w:rPr>
          <w:rFonts w:ascii="仿宋_GB2312" w:hAnsi="仿宋" w:eastAsia="仿宋_GB2312" w:cs="Times New Roman"/>
          <w:sz w:val="32"/>
          <w:szCs w:val="32"/>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二</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请提交报名流程至自己辅导员，如选错辅导员则后续流程无法流转。</w:t>
      </w:r>
    </w:p>
    <w:p w14:paraId="5A225E19">
      <w:pPr>
        <w:spacing w:line="579" w:lineRule="exact"/>
        <w:ind w:left="1" w:firstLine="640" w:firstLineChars="200"/>
        <w:jc w:val="left"/>
        <w:rPr>
          <w:rFonts w:hint="eastAsia" w:ascii="黑体" w:hAnsi="黑体" w:eastAsia="黑体" w:cs="黑体"/>
          <w:b/>
          <w:bCs/>
          <w:sz w:val="32"/>
          <w:szCs w:val="32"/>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三</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请学生随时关注自己的报名流程，如信息提交错误，会返回至学生本人进行修改。</w:t>
      </w:r>
    </w:p>
    <w:p w14:paraId="573566C8">
      <w:pPr>
        <w:spacing w:line="579" w:lineRule="exact"/>
        <w:ind w:firstLine="643" w:firstLineChars="200"/>
        <w:jc w:val="center"/>
        <w:rPr>
          <w:rFonts w:ascii="黑体" w:hAnsi="黑体" w:eastAsia="黑体" w:cs="黑体"/>
          <w:b/>
          <w:bCs/>
          <w:sz w:val="32"/>
          <w:szCs w:val="32"/>
        </w:rPr>
      </w:pPr>
      <w:r>
        <w:rPr>
          <w:rFonts w:hint="eastAsia" w:ascii="黑体" w:hAnsi="黑体" w:eastAsia="黑体" w:cs="黑体"/>
          <w:b/>
          <w:bCs/>
          <w:sz w:val="32"/>
          <w:szCs w:val="32"/>
        </w:rPr>
        <w:t>辅导员篇</w:t>
      </w:r>
    </w:p>
    <w:p w14:paraId="1C611A1F">
      <w:pPr>
        <w:spacing w:line="579" w:lineRule="exact"/>
        <w:ind w:left="1" w:firstLine="640" w:firstLineChars="200"/>
        <w:jc w:val="left"/>
        <w:rPr>
          <w:rFonts w:ascii="黑体" w:hAnsi="黑体" w:eastAsia="黑体" w:cs="Times New Roman"/>
          <w:sz w:val="32"/>
          <w:szCs w:val="32"/>
        </w:rPr>
      </w:pPr>
      <w:r>
        <w:rPr>
          <w:rFonts w:hint="eastAsia" w:ascii="黑体" w:hAnsi="黑体" w:eastAsia="黑体" w:cs="Times New Roman"/>
          <w:sz w:val="32"/>
          <w:szCs w:val="32"/>
        </w:rPr>
        <w:t>审核注意事项：</w:t>
      </w:r>
    </w:p>
    <w:p w14:paraId="09386895">
      <w:pPr>
        <w:numPr>
          <w:ilvl w:val="0"/>
          <w:numId w:val="0"/>
        </w:numPr>
        <w:spacing w:line="579" w:lineRule="exact"/>
        <w:ind w:firstLine="640" w:firstLineChars="200"/>
        <w:jc w:val="left"/>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（一）</w:t>
      </w:r>
      <w:r>
        <w:rPr>
          <w:rFonts w:hint="eastAsia" w:ascii="仿宋_GB2312" w:hAnsi="仿宋" w:eastAsia="仿宋_GB2312" w:cs="Times New Roman"/>
          <w:sz w:val="32"/>
          <w:szCs w:val="32"/>
        </w:rPr>
        <w:t>请辅导员核查学生的基本信息，特别是学生的政治面貌、是否退役军人、</w:t>
      </w:r>
      <w:r>
        <w:rPr>
          <w:rFonts w:hint="eastAsia" w:ascii="仿宋_GB2312" w:hAnsi="仿宋" w:eastAsia="仿宋_GB2312" w:cs="Times New Roman"/>
          <w:sz w:val="32"/>
          <w:szCs w:val="32"/>
          <w:lang w:val="en-US" w:eastAsia="zh-CN"/>
        </w:rPr>
        <w:t>有无未解除的违规违纪处分</w:t>
      </w:r>
      <w:r>
        <w:rPr>
          <w:rFonts w:hint="eastAsia" w:ascii="仿宋_GB2312" w:hAnsi="仿宋" w:eastAsia="仿宋_GB2312" w:cs="Times New Roman"/>
          <w:sz w:val="32"/>
          <w:szCs w:val="32"/>
        </w:rPr>
        <w:t>、是否</w:t>
      </w:r>
      <w:r>
        <w:rPr>
          <w:rFonts w:hint="eastAsia" w:ascii="仿宋_GB2312" w:hAnsi="仿宋" w:eastAsia="仿宋_GB2312" w:cs="Times New Roman"/>
          <w:sz w:val="32"/>
          <w:szCs w:val="32"/>
          <w:lang w:val="en-US" w:eastAsia="zh-CN"/>
        </w:rPr>
        <w:t>原</w:t>
      </w:r>
      <w:r>
        <w:rPr>
          <w:rFonts w:hint="eastAsia" w:ascii="仿宋_GB2312" w:hAnsi="仿宋" w:eastAsia="仿宋_GB2312" w:cs="Times New Roman"/>
          <w:sz w:val="32"/>
          <w:szCs w:val="32"/>
        </w:rPr>
        <w:t>建档立卡贫困生</w:t>
      </w:r>
      <w:r>
        <w:rPr>
          <w:rFonts w:hint="eastAsia" w:ascii="仿宋_GB2312" w:hAnsi="仿宋" w:eastAsia="仿宋_GB2312" w:cs="Times New Roman"/>
          <w:sz w:val="32"/>
          <w:szCs w:val="32"/>
          <w:lang w:eastAsia="zh-CN"/>
        </w:rPr>
        <w:t>。</w:t>
      </w:r>
    </w:p>
    <w:p w14:paraId="375D1942">
      <w:pPr>
        <w:numPr>
          <w:ilvl w:val="0"/>
          <w:numId w:val="0"/>
        </w:numPr>
        <w:spacing w:line="579" w:lineRule="exact"/>
        <w:ind w:firstLine="640" w:firstLineChars="200"/>
        <w:jc w:val="left"/>
        <w:rPr>
          <w:rFonts w:ascii="仿宋_GB2312" w:hAnsi="仿宋" w:eastAsia="仿宋_GB2312" w:cs="Times New Roman"/>
          <w:sz w:val="32"/>
          <w:szCs w:val="32"/>
        </w:rPr>
      </w:pPr>
      <w:r>
        <w:rPr>
          <w:rFonts w:hint="eastAsia" w:ascii="仿宋_GB2312" w:hAnsi="仿宋" w:eastAsia="仿宋_GB2312" w:cs="Times New Roman"/>
          <w:sz w:val="32"/>
          <w:szCs w:val="32"/>
          <w:lang w:val="en-US" w:eastAsia="zh-CN"/>
        </w:rPr>
        <w:t>（二）认真核查免试、加分学生提交的原件、纸质资料是否与</w:t>
      </w:r>
      <w:r>
        <w:rPr>
          <w:rFonts w:hint="eastAsia" w:ascii="仿宋_GB2312" w:hAnsi="仿宋" w:eastAsia="仿宋_GB2312" w:cs="Times New Roman"/>
          <w:sz w:val="32"/>
          <w:szCs w:val="32"/>
        </w:rPr>
        <w:t>学生上传</w:t>
      </w:r>
      <w:r>
        <w:rPr>
          <w:rFonts w:hint="eastAsia" w:ascii="仿宋_GB2312" w:hAnsi="仿宋" w:eastAsia="仿宋_GB2312" w:cs="Times New Roman"/>
          <w:sz w:val="32"/>
          <w:szCs w:val="32"/>
          <w:lang w:val="en-US" w:eastAsia="zh-CN"/>
        </w:rPr>
        <w:t>资料</w:t>
      </w:r>
      <w:r>
        <w:rPr>
          <w:rFonts w:hint="eastAsia" w:ascii="仿宋_GB2312" w:hAnsi="仿宋" w:eastAsia="仿宋_GB2312" w:cs="Times New Roman"/>
          <w:sz w:val="32"/>
          <w:szCs w:val="32"/>
        </w:rPr>
        <w:t>照片一致。</w:t>
      </w:r>
    </w:p>
    <w:p w14:paraId="25390464">
      <w:pPr>
        <w:spacing w:line="579" w:lineRule="exact"/>
        <w:ind w:firstLine="640" w:firstLineChars="200"/>
        <w:jc w:val="left"/>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（三）</w:t>
      </w:r>
      <w:r>
        <w:rPr>
          <w:rFonts w:hint="eastAsia" w:ascii="仿宋_GB2312" w:hAnsi="仿宋" w:eastAsia="仿宋_GB2312" w:cs="Times New Roman"/>
          <w:sz w:val="32"/>
          <w:szCs w:val="32"/>
        </w:rPr>
        <w:t>如有非自己所带学生错提交流程至你处，请及时做退回处理，以方便学生及时完成报名流程。</w:t>
      </w:r>
    </w:p>
    <w:p w14:paraId="68681C7F">
      <w:pPr>
        <w:spacing w:line="579" w:lineRule="exact"/>
        <w:ind w:firstLine="640" w:firstLineChars="200"/>
        <w:jc w:val="left"/>
        <w:rPr>
          <w:rFonts w:hint="default"/>
          <w:lang w:val="en-US"/>
        </w:rPr>
      </w:pPr>
      <w:r>
        <w:rPr>
          <w:rFonts w:hint="eastAsia" w:ascii="仿宋_GB2312" w:hAnsi="仿宋" w:eastAsia="仿宋_GB2312" w:cs="Times New Roman"/>
          <w:sz w:val="32"/>
          <w:szCs w:val="32"/>
          <w:lang w:val="en-US" w:eastAsia="zh-CN"/>
        </w:rPr>
        <w:t>（四）辅导员根据退役士兵提交的资料审核他们填写的时间节点与提交证书是否一致。</w:t>
      </w:r>
    </w:p>
    <w:sectPr>
      <w:footerReference r:id="rId3" w:type="default"/>
      <w:footerReference r:id="rId4" w:type="even"/>
      <w:pgSz w:w="11906" w:h="16838"/>
      <w:pgMar w:top="2098" w:right="1531" w:bottom="1985"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668901"/>
      <w:docPartObj>
        <w:docPartGallery w:val="autotext"/>
      </w:docPartObj>
    </w:sdtPr>
    <w:sdtEndPr>
      <w:rPr>
        <w:rFonts w:ascii="宋体" w:hAnsi="宋体" w:eastAsia="宋体"/>
        <w:sz w:val="28"/>
        <w:szCs w:val="28"/>
      </w:rPr>
    </w:sdtEndPr>
    <w:sdtContent>
      <w:p w14:paraId="4B9F877C">
        <w:pPr>
          <w:pStyle w:val="2"/>
          <w:ind w:right="210" w:rightChars="10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ascii="宋体" w:hAnsi="宋体" w:eastAsia="宋体"/>
            <w:sz w:val="28"/>
            <w:szCs w:val="28"/>
          </w:rPr>
          <w:t xml:space="preserve"> </w:t>
        </w:r>
      </w:p>
    </w:sdtContent>
  </w:sdt>
  <w:p w14:paraId="251BF3A6">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C380C">
    <w:pPr>
      <w:pStyle w:val="2"/>
      <w:ind w:firstLine="280" w:firstLineChars="10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rPr>
      <w:t>- 1 -</w:t>
    </w:r>
    <w:r>
      <w:rPr>
        <w:rFonts w:ascii="宋体" w:hAnsi="宋体" w:eastAsia="宋体"/>
        <w:sz w:val="28"/>
        <w:szCs w:val="28"/>
      </w:rPr>
      <w:fldChar w:fldCharType="end"/>
    </w:r>
  </w:p>
  <w:p w14:paraId="7ED7C119">
    <w:pPr>
      <w:pStyle w:val="2"/>
      <w:ind w:firstLine="180" w:firstLineChars="10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5NjU4MTIwYjlhYmQ1MDliZTI5OTU4MjdmZjFhYzcifQ=="/>
  </w:docVars>
  <w:rsids>
    <w:rsidRoot w:val="49884373"/>
    <w:rsid w:val="0F4C7918"/>
    <w:rsid w:val="1FD37DF9"/>
    <w:rsid w:val="23B33488"/>
    <w:rsid w:val="29071145"/>
    <w:rsid w:val="2B3B08EB"/>
    <w:rsid w:val="314C0781"/>
    <w:rsid w:val="3A65772A"/>
    <w:rsid w:val="3DD57B8E"/>
    <w:rsid w:val="49884373"/>
    <w:rsid w:val="4F395456"/>
    <w:rsid w:val="5FA60158"/>
    <w:rsid w:val="61A04790"/>
    <w:rsid w:val="6D4E1DFD"/>
    <w:rsid w:val="6E0774D6"/>
    <w:rsid w:val="75DD0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565</Words>
  <Characters>583</Characters>
  <Lines>0</Lines>
  <Paragraphs>0</Paragraphs>
  <TotalTime>0</TotalTime>
  <ScaleCrop>false</ScaleCrop>
  <LinksUpToDate>false</LinksUpToDate>
  <CharactersWithSpaces>583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2023-10-31T06:53:00Z</dcterms:created>
  <dc:creator>丘丘</dc:creator>
  <cp:lastModifiedBy>叶子</cp:lastModifiedBy>
  <dcterms:modified xsi:type="dcterms:W3CDTF">2025-12-23T07:50:02Z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B0C780A2079A4B76A2ACA82552811E3A_11</vt:lpwstr>
  </property>
  <property fmtid="{D5CDD505-2E9C-101B-9397-08002B2CF9AE}" pid="4" name="KSOTemplateDocerSaveRecord">
    <vt:lpwstr>eyJoZGlkIjoiYzQ2MjMyZmExZTk0NGRjMGYwYmFlNDI3MWUzNThkNTUiLCJ1c2VySWQiOiI0MTUxMjM5MDgifQ==</vt:lpwstr>
  </property>
</Properties>
</file>